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T.C.</w:t>
      </w:r>
    </w:p>
    <w:p>
      <w:pPr>
        <w:jc w:val="center"/>
      </w:pPr>
      <w:r>
        <w:rPr>
          <w:b/>
          <w:sz w:val="22"/>
        </w:rPr>
        <w:t>..................... SULH HUKUK MAHKEMESİNE</w:t>
      </w:r>
    </w:p>
    <w:p/>
    <w:p/>
    <w:p>
      <w:r>
        <w:rPr>
          <w:b/>
          <w:sz w:val="22"/>
        </w:rPr>
        <w:t>DAVACI :</w:t>
      </w:r>
    </w:p>
    <w:p>
      <w:r>
        <w:rPr>
          <w:b w:val="0"/>
          <w:sz w:val="22"/>
        </w:rPr>
        <w:t>Adı Soyadı : ___________________________________________________________</w:t>
      </w:r>
    </w:p>
    <w:p>
      <w:r>
        <w:rPr>
          <w:b w:val="0"/>
          <w:sz w:val="22"/>
        </w:rPr>
        <w:t>T.C. Kimlik No : _______________________________________________________</w:t>
      </w:r>
    </w:p>
    <w:p>
      <w:r>
        <w:rPr>
          <w:b w:val="0"/>
          <w:sz w:val="22"/>
        </w:rPr>
        <w:t>Adresi : ________________________________________________________________</w:t>
      </w:r>
    </w:p>
    <w:p/>
    <w:p>
      <w:r>
        <w:rPr>
          <w:b/>
          <w:sz w:val="22"/>
        </w:rPr>
        <w:t>VEKİLİ :</w:t>
      </w:r>
    </w:p>
    <w:p>
      <w:r>
        <w:rPr>
          <w:b w:val="0"/>
          <w:sz w:val="22"/>
        </w:rPr>
        <w:t>Adı Soyadı : ___________________________________________________________</w:t>
      </w:r>
    </w:p>
    <w:p>
      <w:r>
        <w:rPr>
          <w:b w:val="0"/>
          <w:sz w:val="22"/>
        </w:rPr>
        <w:t>Baro No : _______________________________________________________________</w:t>
      </w:r>
    </w:p>
    <w:p>
      <w:r>
        <w:rPr>
          <w:b w:val="0"/>
          <w:sz w:val="22"/>
        </w:rPr>
        <w:t>Adresi : ________________________________________________________________</w:t>
      </w:r>
    </w:p>
    <w:p/>
    <w:p>
      <w:r>
        <w:rPr>
          <w:b/>
          <w:sz w:val="22"/>
        </w:rPr>
        <w:t>DAVALI :</w:t>
      </w:r>
    </w:p>
    <w:p>
      <w:r>
        <w:rPr>
          <w:b w:val="0"/>
          <w:sz w:val="22"/>
        </w:rPr>
        <w:t>Adı Soyadı : ___________________________________________________________</w:t>
      </w:r>
    </w:p>
    <w:p>
      <w:r>
        <w:rPr>
          <w:b w:val="0"/>
          <w:sz w:val="22"/>
        </w:rPr>
        <w:t>T.C. Kimlik No : _______________________________________________________</w:t>
      </w:r>
    </w:p>
    <w:p>
      <w:r>
        <w:rPr>
          <w:b w:val="0"/>
          <w:sz w:val="22"/>
        </w:rPr>
        <w:t>Adresi : ________________________________________________________________</w:t>
      </w:r>
    </w:p>
    <w:p/>
    <w:p/>
    <w:p>
      <w:r>
        <w:rPr>
          <w:b/>
          <w:sz w:val="22"/>
        </w:rPr>
        <w:t>KONU :</w:t>
      </w:r>
    </w:p>
    <w:p>
      <w:r>
        <w:rPr>
          <w:b w:val="0"/>
          <w:sz w:val="22"/>
        </w:rPr>
        <w:t>Velayeten dava talepli çocuk bakım ve eğitiminin davacıya verilmesi talebidir.</w:t>
      </w:r>
    </w:p>
    <w:p/>
    <w:p/>
    <w:p>
      <w:r>
        <w:rPr>
          <w:b/>
          <w:sz w:val="22"/>
        </w:rPr>
        <w:t>AÇIKLAMALAR :</w:t>
      </w:r>
    </w:p>
    <w:p>
      <w:r>
        <w:rPr>
          <w:b w:val="0"/>
          <w:sz w:val="22"/>
        </w:rPr>
        <w:t>1. Müvekkilim ile davalı ... tarihinde evlenmiş olup, bu evlilikten ... isimli çocukları dünyaya gelmiştir.</w:t>
      </w:r>
    </w:p>
    <w:p>
      <w:r>
        <w:rPr>
          <w:b w:val="0"/>
          <w:sz w:val="22"/>
        </w:rPr>
        <w:t>2. Taraflar arasında yaşanan anlaşmazlıklar sebebiyle evlilik birliği sona ermiş, çocuk bakım ve eğitimi konusunda anlaşma sağlanamamıştır.</w:t>
      </w:r>
    </w:p>
    <w:p>
      <w:r>
        <w:rPr>
          <w:b w:val="0"/>
          <w:sz w:val="22"/>
        </w:rPr>
        <w:t>3. Müvekkilim çocuğun bakım, eğitim ve gelişimi için gerekli her türlü koşulu sağlamaya hazırdır.</w:t>
      </w:r>
    </w:p>
    <w:p>
      <w:r>
        <w:rPr>
          <w:b w:val="0"/>
          <w:sz w:val="22"/>
        </w:rPr>
        <w:t>4. Çocuğun üstün yararı gereği velayetin müvekkilime verilmesi gerektiği kanaatindeyiz.</w:t>
      </w:r>
    </w:p>
    <w:p/>
    <w:p>
      <w:r>
        <w:rPr>
          <w:b/>
          <w:sz w:val="22"/>
        </w:rPr>
        <w:t>HUKUKİ NEDENLER :</w:t>
      </w:r>
    </w:p>
    <w:p>
      <w:r>
        <w:rPr>
          <w:b w:val="0"/>
          <w:sz w:val="22"/>
        </w:rPr>
        <w:t>Türk Medeni Kanunu, 4721 sayılı Kanun, ilgili diğer mevzuat ve içtihatlar.</w:t>
      </w:r>
    </w:p>
    <w:p/>
    <w:p>
      <w:r>
        <w:rPr>
          <w:b/>
          <w:sz w:val="22"/>
        </w:rPr>
        <w:t>DELİLLER :</w:t>
      </w:r>
    </w:p>
    <w:p>
      <w:r>
        <w:rPr>
          <w:b w:val="0"/>
          <w:sz w:val="22"/>
        </w:rPr>
        <w:t>1. Nüfus kayıt örneği</w:t>
      </w:r>
    </w:p>
    <w:p>
      <w:r>
        <w:rPr>
          <w:b w:val="0"/>
          <w:sz w:val="22"/>
        </w:rPr>
        <w:t>2. Çocuğun sağlık ve okul kayıtları</w:t>
      </w:r>
    </w:p>
    <w:p>
      <w:r>
        <w:rPr>
          <w:b w:val="0"/>
          <w:sz w:val="22"/>
        </w:rPr>
        <w:t>3. Tanık beyanları</w:t>
      </w:r>
    </w:p>
    <w:p>
      <w:r>
        <w:rPr>
          <w:b w:val="0"/>
          <w:sz w:val="22"/>
        </w:rPr>
        <w:t>4. Her türlü yasal delil</w:t>
      </w:r>
    </w:p>
    <w:p/>
    <w:p>
      <w:r>
        <w:rPr>
          <w:b/>
          <w:sz w:val="22"/>
        </w:rPr>
        <w:t>SONUÇ VE TALEP :</w:t>
      </w:r>
    </w:p>
    <w:p>
      <w:r>
        <w:rPr>
          <w:b w:val="0"/>
          <w:sz w:val="22"/>
        </w:rPr>
        <w:t>Yukarıda açıklanan nedenlerle;</w:t>
      </w:r>
    </w:p>
    <w:p>
      <w:r>
        <w:rPr>
          <w:b w:val="0"/>
          <w:sz w:val="22"/>
        </w:rPr>
        <w:t>1. Çocuğun velayetinin davacıya verilmesine,</w:t>
      </w:r>
    </w:p>
    <w:p>
      <w:r>
        <w:rPr>
          <w:b w:val="0"/>
          <w:sz w:val="22"/>
        </w:rPr>
        <w:t>2. Yargılama giderleri ile vekalet ücretinin karşı tarafa yükletilmesine,</w:t>
      </w:r>
    </w:p>
    <w:p>
      <w:r>
        <w:rPr>
          <w:b w:val="0"/>
          <w:sz w:val="22"/>
        </w:rPr>
        <w:t>karar verilmesini saygılarımızla arz ve talep ederiz.</w:t>
      </w:r>
    </w:p>
    <w:p/>
    <w:p/>
    <w:p/>
    <w:p>
      <w:pPr>
        <w:jc w:val="center"/>
      </w:pPr>
      <w:r>
        <w:rPr>
          <w:b/>
          <w:sz w:val="22"/>
        </w:rPr>
        <w:t>DAVACI</w:t>
      </w:r>
    </w:p>
    <w:p/>
    <w:p/>
    <w:p/>
    <w:p/>
    <w:p>
      <w:pPr>
        <w:jc w:val="center"/>
      </w:pPr>
      <w:r>
        <w:rPr>
          <w:b w:val="0"/>
          <w:sz w:val="22"/>
        </w:rPr>
        <w:t>İmza : ____________________________</w:t>
      </w:r>
    </w:p>
    <w:p/>
    <w:p/>
    <w:p>
      <w:pPr>
        <w:jc w:val="center"/>
      </w:pPr>
      <w:r>
        <w:rPr>
          <w:b/>
          <w:sz w:val="22"/>
        </w:rPr>
        <w:t>VEKİLİ</w:t>
      </w:r>
    </w:p>
    <w:p/>
    <w:p/>
    <w:p/>
    <w:p/>
    <w:p>
      <w:pPr>
        <w:jc w:val="center"/>
      </w:pPr>
      <w:r>
        <w:rPr>
          <w:b w:val="0"/>
          <w:sz w:val="22"/>
        </w:rPr>
        <w:t>İmza : 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https://dilekcesiustasi.com/kucuk-adına-velayeten-dava-dilekcesi-ornegi/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kucuk-ad&#305;na-velayeten-dava-dilekcesi-orneg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